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FD" w:rsidRPr="007007F5" w:rsidRDefault="005219FD" w:rsidP="005219F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 w:rsidRPr="007007F5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8800" cy="61658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9FD" w:rsidRPr="007007F5" w:rsidRDefault="005219FD" w:rsidP="005219F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5219FD" w:rsidRPr="007007F5" w:rsidRDefault="005219FD" w:rsidP="005219F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7007F5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70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5219FD" w:rsidRPr="007007F5" w:rsidRDefault="005219FD" w:rsidP="005219F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5219FD" w:rsidRPr="007007F5" w:rsidRDefault="005219FD" w:rsidP="005219F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7007F5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7007F5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5219FD" w:rsidRPr="007007F5" w:rsidRDefault="005219FD" w:rsidP="005219F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5219FD" w:rsidRDefault="005219FD" w:rsidP="005219F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5219FD" w:rsidRPr="005219FD" w:rsidRDefault="005D0B44" w:rsidP="005219F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</w:t>
      </w:r>
      <w:r w:rsidR="005219FD" w:rsidRPr="005219F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05 апреля 2024 года № 334</w:t>
      </w:r>
    </w:p>
    <w:p w:rsidR="005219FD" w:rsidRDefault="005219FD" w:rsidP="005219F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5219FD" w:rsidRPr="007007F5" w:rsidRDefault="005219FD" w:rsidP="005219F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5219FD" w:rsidRDefault="005219FD" w:rsidP="005219F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МО «Кировск» </w:t>
      </w:r>
      <w:r w:rsidRPr="007007F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29.12.2022 года </w:t>
      </w:r>
      <w:r w:rsidRPr="007007F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№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1356 </w:t>
      </w:r>
      <w:r w:rsidRPr="007007F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</w:t>
      </w:r>
      <w:r w:rsidRPr="00EB1F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</w:t>
      </w:r>
      <w:proofErr w:type="gramEnd"/>
    </w:p>
    <w:p w:rsidR="005219FD" w:rsidRDefault="005219FD" w:rsidP="005219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1F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Российской Федерации»  и признании утратившим силу постановлени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</w:t>
      </w:r>
      <w:r w:rsidRPr="00EB1F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администрации МО «Кировск» 15 июня 2022 года № 601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5219FD" w:rsidRDefault="005219FD" w:rsidP="005219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219FD" w:rsidRDefault="005219FD" w:rsidP="005219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219FD" w:rsidRDefault="00594F96" w:rsidP="00594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F96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</w:t>
      </w:r>
      <w:proofErr w:type="gramStart"/>
      <w:r w:rsidRPr="00594F96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594F9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4F96">
        <w:rPr>
          <w:rFonts w:ascii="Times New Roman" w:hAnsi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</w:t>
      </w:r>
      <w:r w:rsidRPr="00594F96">
        <w:rPr>
          <w:rFonts w:ascii="Times New Roman" w:hAnsi="Times New Roman"/>
          <w:bCs/>
          <w:sz w:val="28"/>
          <w:szCs w:val="28"/>
          <w:lang w:eastAsia="ru-RU"/>
        </w:rPr>
        <w:t xml:space="preserve">услуг», </w:t>
      </w:r>
      <w:r w:rsidRPr="00594F96">
        <w:rPr>
          <w:rFonts w:ascii="Times New Roman" w:hAnsi="Times New Roman"/>
          <w:sz w:val="28"/>
          <w:szCs w:val="28"/>
          <w:lang w:eastAsia="ru-RU"/>
        </w:rPr>
        <w:t>учитывая протокол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19FD" w:rsidRPr="005219FD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 комиссии по повышению качества и доступности предоставления государственных и муниципальных услуг в Ленинградской области от 19.03.2024 года № 05.2-03-1/2024, п.7.1, с целью приведения в соответствие с Методическими рекомендациями предоставления муниципальной услуги «</w:t>
      </w:r>
      <w:r w:rsidR="0067309D" w:rsidRPr="006730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гражданину в собственность</w:t>
      </w:r>
      <w:proofErr w:type="gramEnd"/>
      <w:r w:rsidR="0067309D" w:rsidRPr="006730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</w:t>
      </w:r>
      <w:r w:rsidR="005219FD" w:rsidRPr="00521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5219FD" w:rsidRPr="005219FD" w:rsidRDefault="005219FD" w:rsidP="00673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5219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219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5219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5219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5219FD" w:rsidRDefault="005219FD" w:rsidP="00521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1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5219FD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Кировского городского поселения Кировского муниципального района Ленинградской области</w:t>
      </w:r>
      <w:r w:rsidRPr="005219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Pr="005219FD">
        <w:rPr>
          <w:rFonts w:ascii="Times New Roman" w:eastAsia="Calibri" w:hAnsi="Times New Roman" w:cs="Times New Roman"/>
          <w:sz w:val="28"/>
          <w:szCs w:val="28"/>
          <w:lang w:eastAsia="ru-RU"/>
        </w:rPr>
        <w:t>от 29.12.2022 года № 1356  «</w:t>
      </w:r>
      <w:r w:rsidRPr="005219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</w:t>
      </w:r>
      <w:proofErr w:type="gramEnd"/>
      <w:r w:rsidRPr="005219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Российской Федерации»  и </w:t>
      </w:r>
      <w:r w:rsidRPr="005219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признании утратившим силу постановления администрации МО «Кировск» 15 июня 2022 года № 601»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Постановление):</w:t>
      </w:r>
    </w:p>
    <w:p w:rsidR="005219FD" w:rsidRDefault="005219FD" w:rsidP="0052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219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730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пункте 2.2.1 приложения к Постановлению слова «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5219FD">
        <w:rPr>
          <w:rFonts w:ascii="Times New Roman" w:hAnsi="Times New Roman" w:cs="Times New Roman"/>
          <w:sz w:val="28"/>
          <w:szCs w:val="28"/>
          <w:lang w:eastAsia="ru-RU"/>
        </w:rPr>
        <w:t>систем, указанных в частях 10 и 11 статьи 7 Федерального закона от 27.07.2010 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219FD" w:rsidRDefault="005219FD" w:rsidP="0052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в пункте 2.4 слова </w:t>
      </w:r>
      <w:r w:rsidR="007F293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219FD">
        <w:rPr>
          <w:rFonts w:ascii="Times New Roman" w:hAnsi="Times New Roman" w:cs="Times New Roman"/>
          <w:sz w:val="28"/>
          <w:szCs w:val="28"/>
        </w:rPr>
        <w:t>до 01.01.2024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219FD">
        <w:rPr>
          <w:rFonts w:ascii="Times New Roman" w:hAnsi="Times New Roman" w:cs="Times New Roman"/>
          <w:sz w:val="28"/>
          <w:szCs w:val="28"/>
        </w:rPr>
        <w:t>до 01.01.2025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19FD" w:rsidRDefault="007F2930" w:rsidP="00521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абзац 6 пункта 2.5 приложения к Постановлению изложить в следующей редакции:</w:t>
      </w:r>
    </w:p>
    <w:p w:rsidR="007F2930" w:rsidRDefault="007F2930" w:rsidP="007F29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18489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</w:t>
      </w:r>
      <w:r w:rsidRPr="007F2930">
        <w:rPr>
          <w:rFonts w:ascii="Times New Roman" w:hAnsi="Times New Roman" w:cs="Times New Roman"/>
          <w:sz w:val="28"/>
          <w:szCs w:val="28"/>
        </w:rPr>
        <w:t>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18489D">
        <w:rPr>
          <w:rFonts w:ascii="Times New Roman" w:hAnsi="Times New Roman" w:cs="Times New Roman"/>
          <w:sz w:val="28"/>
          <w:szCs w:val="28"/>
        </w:rPr>
        <w:t>»</w:t>
      </w:r>
      <w:r w:rsidR="0067309D">
        <w:rPr>
          <w:rFonts w:ascii="Times New Roman" w:hAnsi="Times New Roman" w:cs="Times New Roman"/>
          <w:sz w:val="28"/>
          <w:szCs w:val="28"/>
        </w:rPr>
        <w:t>;</w:t>
      </w:r>
    </w:p>
    <w:p w:rsidR="0067309D" w:rsidRPr="0018489D" w:rsidRDefault="0067309D" w:rsidP="007F29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подпункте 2) п.3.1.1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67309D">
        <w:rPr>
          <w:rFonts w:ascii="Times New Roman" w:hAnsi="Times New Roman" w:cs="Times New Roman"/>
          <w:sz w:val="28"/>
          <w:szCs w:val="28"/>
        </w:rPr>
        <w:t>до 01.01.2024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7309D">
        <w:rPr>
          <w:rFonts w:ascii="Times New Roman" w:hAnsi="Times New Roman" w:cs="Times New Roman"/>
          <w:sz w:val="28"/>
          <w:szCs w:val="28"/>
        </w:rPr>
        <w:t>до 01.01.2025»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09D" w:rsidRPr="0067309D" w:rsidRDefault="0067309D" w:rsidP="00673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9D"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6" w:history="1">
        <w:r w:rsidRPr="0067309D">
          <w:rPr>
            <w:rStyle w:val="a7"/>
            <w:rFonts w:ascii="Times New Roman" w:hAnsi="Times New Roman" w:cs="Times New Roman"/>
            <w:sz w:val="28"/>
            <w:szCs w:val="28"/>
          </w:rPr>
          <w:t>https://kirovsklenobl.ru/</w:t>
        </w:r>
      </w:hyperlink>
      <w:r w:rsidRPr="0067309D">
        <w:rPr>
          <w:rFonts w:ascii="Times New Roman" w:hAnsi="Times New Roman" w:cs="Times New Roman"/>
          <w:sz w:val="28"/>
          <w:szCs w:val="28"/>
        </w:rPr>
        <w:t xml:space="preserve"> и в сетевом издании «Неделя нашего </w:t>
      </w:r>
      <w:proofErr w:type="spellStart"/>
      <w:r w:rsidRPr="0067309D">
        <w:rPr>
          <w:rFonts w:ascii="Times New Roman" w:hAnsi="Times New Roman" w:cs="Times New Roman"/>
          <w:sz w:val="28"/>
          <w:szCs w:val="28"/>
        </w:rPr>
        <w:t>города+</w:t>
      </w:r>
      <w:proofErr w:type="spellEnd"/>
      <w:r w:rsidRPr="0067309D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Pr="0067309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7309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7309D">
        <w:rPr>
          <w:rFonts w:ascii="Times New Roman" w:hAnsi="Times New Roman" w:cs="Times New Roman"/>
          <w:sz w:val="28"/>
          <w:szCs w:val="28"/>
          <w:lang w:val="en-US"/>
        </w:rPr>
        <w:t>nngplus</w:t>
      </w:r>
      <w:proofErr w:type="spellEnd"/>
      <w:r w:rsidRPr="006730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30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309D">
        <w:rPr>
          <w:rFonts w:ascii="Times New Roman" w:hAnsi="Times New Roman" w:cs="Times New Roman"/>
          <w:sz w:val="28"/>
          <w:szCs w:val="28"/>
        </w:rPr>
        <w:t>/.</w:t>
      </w:r>
    </w:p>
    <w:p w:rsidR="0067309D" w:rsidRPr="0067309D" w:rsidRDefault="0067309D" w:rsidP="00673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F96" w:rsidRDefault="00594F96" w:rsidP="00594F96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94F96" w:rsidRDefault="00594F96" w:rsidP="00594F96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Е.В.Сергеева</w:t>
      </w:r>
    </w:p>
    <w:p w:rsidR="0067309D" w:rsidRDefault="0067309D" w:rsidP="0067309D">
      <w:pPr>
        <w:jc w:val="both"/>
        <w:rPr>
          <w:sz w:val="28"/>
          <w:szCs w:val="28"/>
        </w:rPr>
      </w:pPr>
    </w:p>
    <w:p w:rsidR="0067309D" w:rsidRDefault="0067309D" w:rsidP="00673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309D" w:rsidRDefault="0067309D" w:rsidP="0067309D">
      <w:pPr>
        <w:ind w:firstLine="709"/>
        <w:jc w:val="both"/>
        <w:rPr>
          <w:sz w:val="28"/>
          <w:szCs w:val="28"/>
        </w:rPr>
      </w:pPr>
    </w:p>
    <w:p w:rsidR="0067309D" w:rsidRDefault="0067309D" w:rsidP="0067309D">
      <w:pPr>
        <w:ind w:firstLine="709"/>
        <w:jc w:val="both"/>
        <w:rPr>
          <w:sz w:val="28"/>
          <w:szCs w:val="28"/>
        </w:rPr>
      </w:pPr>
    </w:p>
    <w:p w:rsidR="0067309D" w:rsidRDefault="0067309D" w:rsidP="0067309D">
      <w:pPr>
        <w:ind w:firstLine="709"/>
        <w:jc w:val="both"/>
        <w:rPr>
          <w:sz w:val="28"/>
          <w:szCs w:val="28"/>
        </w:rPr>
      </w:pPr>
    </w:p>
    <w:p w:rsidR="0067309D" w:rsidRDefault="0067309D" w:rsidP="0067309D">
      <w:pPr>
        <w:ind w:firstLine="709"/>
        <w:jc w:val="both"/>
        <w:rPr>
          <w:sz w:val="28"/>
          <w:szCs w:val="28"/>
        </w:rPr>
      </w:pPr>
    </w:p>
    <w:p w:rsidR="0067309D" w:rsidRDefault="0067309D" w:rsidP="0067309D">
      <w:pPr>
        <w:ind w:firstLine="709"/>
        <w:jc w:val="both"/>
        <w:rPr>
          <w:sz w:val="28"/>
          <w:szCs w:val="28"/>
        </w:rPr>
      </w:pPr>
    </w:p>
    <w:p w:rsidR="0067309D" w:rsidRDefault="0067309D" w:rsidP="0067309D">
      <w:pPr>
        <w:ind w:firstLine="709"/>
        <w:jc w:val="both"/>
        <w:rPr>
          <w:sz w:val="28"/>
          <w:szCs w:val="28"/>
        </w:rPr>
      </w:pPr>
    </w:p>
    <w:p w:rsidR="0067309D" w:rsidRPr="0067309D" w:rsidRDefault="0067309D" w:rsidP="0067309D">
      <w:pPr>
        <w:jc w:val="both"/>
        <w:rPr>
          <w:rFonts w:ascii="Times New Roman" w:hAnsi="Times New Roman" w:cs="Times New Roman"/>
          <w:sz w:val="28"/>
          <w:szCs w:val="28"/>
        </w:rPr>
      </w:pPr>
      <w:r w:rsidRPr="0067309D">
        <w:rPr>
          <w:rFonts w:ascii="Times New Roman" w:hAnsi="Times New Roman" w:cs="Times New Roman"/>
        </w:rPr>
        <w:t>Разослано: дело, прокуратура, ННГ, регистр НПА, управление по градостроительным и земельным отношениям</w:t>
      </w:r>
    </w:p>
    <w:p w:rsidR="00A574BA" w:rsidRPr="005219FD" w:rsidRDefault="00A574BA" w:rsidP="005219F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574BA" w:rsidRPr="005219FD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219FD"/>
    <w:rsid w:val="005219FD"/>
    <w:rsid w:val="00594F96"/>
    <w:rsid w:val="005D0B44"/>
    <w:rsid w:val="0067309D"/>
    <w:rsid w:val="007F2930"/>
    <w:rsid w:val="008F476C"/>
    <w:rsid w:val="00A574BA"/>
    <w:rsid w:val="00B91ED4"/>
    <w:rsid w:val="00C03DDC"/>
    <w:rsid w:val="00F7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FD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9F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7309D"/>
    <w:rPr>
      <w:color w:val="0000FF"/>
      <w:u w:val="single"/>
    </w:rPr>
  </w:style>
  <w:style w:type="paragraph" w:customStyle="1" w:styleId="ConsPlusNormal">
    <w:name w:val="ConsPlusNormal"/>
    <w:rsid w:val="00594F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sklenob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2024-04-02T08:36:00Z</cp:lastPrinted>
  <dcterms:created xsi:type="dcterms:W3CDTF">2024-04-08T13:55:00Z</dcterms:created>
  <dcterms:modified xsi:type="dcterms:W3CDTF">2024-04-08T13:55:00Z</dcterms:modified>
</cp:coreProperties>
</file>