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6D" w:rsidRPr="000D706D" w:rsidRDefault="000D706D" w:rsidP="000D706D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9006D" wp14:editId="07923E34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6D" w:rsidRPr="002A374D" w:rsidRDefault="00C60697" w:rsidP="00C6069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A374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D706D" w:rsidRPr="000D706D" w:rsidRDefault="000D706D" w:rsidP="000D7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6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706D" w:rsidRPr="000D706D" w:rsidRDefault="000D706D" w:rsidP="000D7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6D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«КИРОВСК»</w:t>
      </w:r>
    </w:p>
    <w:p w:rsidR="000D706D" w:rsidRPr="000D706D" w:rsidRDefault="000D706D" w:rsidP="000D7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06D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0D706D" w:rsidRPr="000D706D" w:rsidRDefault="000D706D" w:rsidP="000D7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06D" w:rsidRPr="000D706D" w:rsidRDefault="000D706D" w:rsidP="000D7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6D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0D706D" w:rsidRDefault="000D706D" w:rsidP="000D7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6D">
        <w:rPr>
          <w:rFonts w:ascii="Times New Roman" w:hAnsi="Times New Roman" w:cs="Times New Roman"/>
          <w:b/>
          <w:sz w:val="28"/>
          <w:szCs w:val="28"/>
        </w:rPr>
        <w:t>от</w:t>
      </w:r>
      <w:r w:rsidRPr="000D706D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697">
        <w:rPr>
          <w:rFonts w:ascii="Times New Roman" w:hAnsi="Times New Roman" w:cs="Times New Roman"/>
          <w:b/>
          <w:sz w:val="28"/>
          <w:szCs w:val="28"/>
        </w:rPr>
        <w:t>___</w:t>
      </w:r>
      <w:r w:rsidRPr="000D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697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06D">
        <w:rPr>
          <w:rFonts w:ascii="Times New Roman" w:hAnsi="Times New Roman" w:cs="Times New Roman"/>
          <w:b/>
          <w:sz w:val="28"/>
          <w:szCs w:val="28"/>
        </w:rPr>
        <w:t xml:space="preserve">2021 года № </w:t>
      </w:r>
    </w:p>
    <w:p w:rsidR="000D706D" w:rsidRPr="000D706D" w:rsidRDefault="000D706D" w:rsidP="000D7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97" w:rsidRPr="00C60697" w:rsidRDefault="00C60697" w:rsidP="00C60697">
      <w:pPr>
        <w:pStyle w:val="1"/>
        <w:jc w:val="center"/>
        <w:rPr>
          <w:sz w:val="28"/>
          <w:szCs w:val="28"/>
        </w:rPr>
      </w:pPr>
      <w:r w:rsidRPr="00C60697">
        <w:rPr>
          <w:sz w:val="28"/>
          <w:szCs w:val="28"/>
        </w:rPr>
        <w:t>Об утверждении стратегии развития</w:t>
      </w:r>
    </w:p>
    <w:p w:rsidR="00C60697" w:rsidRPr="00C60697" w:rsidRDefault="00C60697" w:rsidP="00C60697">
      <w:pPr>
        <w:pStyle w:val="1"/>
        <w:jc w:val="center"/>
        <w:rPr>
          <w:sz w:val="28"/>
          <w:szCs w:val="28"/>
        </w:rPr>
      </w:pPr>
      <w:r w:rsidRPr="00C60697">
        <w:rPr>
          <w:sz w:val="28"/>
          <w:szCs w:val="28"/>
        </w:rPr>
        <w:t xml:space="preserve">муниципального образования Кировское городское поселение муниципального образования Кировский муниципальный район Ленинградской области на период 2011-2020 годы </w:t>
      </w:r>
    </w:p>
    <w:p w:rsidR="00C60697" w:rsidRPr="00C60697" w:rsidRDefault="00C60697" w:rsidP="00C60697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97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РФ «Об общих принципах организации местного самоуправления в РФ» от 06.10.2003 г. № 131-ФЗ, статьями 15,16,17 областного закона Ленинградской области «О стратегическом планировании социально-экономического развития Ленинградской области» № 22-ОЗ от 18 мая 2006 года и на основании статьи 6 </w:t>
      </w:r>
      <w:r w:rsidR="000A266E" w:rsidRPr="000A266E">
        <w:rPr>
          <w:rFonts w:ascii="Times New Roman" w:hAnsi="Times New Roman" w:cs="Times New Roman"/>
          <w:sz w:val="28"/>
          <w:szCs w:val="28"/>
        </w:rPr>
        <w:t>Устава муниципального образования «Кировск» Кировского муниципального района Ленинградской области (далее – МО «Кировск»), принятого решением совета депутатов МО Кировское городское поселение от 22 ноября 2012 года № 83 (с изменениями от 24 мая 2018 года № 18)</w:t>
      </w:r>
      <w:r w:rsidRPr="00C60697">
        <w:rPr>
          <w:rFonts w:ascii="Times New Roman" w:hAnsi="Times New Roman" w:cs="Times New Roman"/>
          <w:sz w:val="28"/>
          <w:szCs w:val="28"/>
        </w:rPr>
        <w:t xml:space="preserve">, </w:t>
      </w:r>
      <w:r w:rsidRPr="00C60697">
        <w:rPr>
          <w:rFonts w:ascii="Times New Roman" w:hAnsi="Times New Roman" w:cs="Times New Roman"/>
          <w:b/>
          <w:spacing w:val="40"/>
          <w:sz w:val="28"/>
          <w:szCs w:val="28"/>
        </w:rPr>
        <w:t>решил</w:t>
      </w:r>
      <w:r w:rsidRPr="00C606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697" w:rsidRPr="00C60697" w:rsidRDefault="00C60697" w:rsidP="00C60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97">
        <w:rPr>
          <w:rFonts w:ascii="Times New Roman" w:hAnsi="Times New Roman" w:cs="Times New Roman"/>
          <w:sz w:val="28"/>
          <w:szCs w:val="28"/>
        </w:rPr>
        <w:t xml:space="preserve">1. Утвердить стратегию развития муниципального образования </w:t>
      </w:r>
      <w:r w:rsidR="00AF50E5">
        <w:rPr>
          <w:rFonts w:ascii="Times New Roman" w:hAnsi="Times New Roman" w:cs="Times New Roman"/>
          <w:sz w:val="28"/>
          <w:szCs w:val="28"/>
        </w:rPr>
        <w:t>«Кировск»</w:t>
      </w:r>
      <w:r w:rsidRPr="00C60697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AF50E5">
        <w:rPr>
          <w:rFonts w:ascii="Times New Roman" w:hAnsi="Times New Roman" w:cs="Times New Roman"/>
          <w:sz w:val="28"/>
          <w:szCs w:val="28"/>
        </w:rPr>
        <w:t>ого</w:t>
      </w:r>
      <w:r w:rsidRPr="00C606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F50E5">
        <w:rPr>
          <w:rFonts w:ascii="Times New Roman" w:hAnsi="Times New Roman" w:cs="Times New Roman"/>
          <w:sz w:val="28"/>
          <w:szCs w:val="28"/>
        </w:rPr>
        <w:t>ого</w:t>
      </w:r>
      <w:r w:rsidRPr="00C606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50E5">
        <w:rPr>
          <w:rFonts w:ascii="Times New Roman" w:hAnsi="Times New Roman" w:cs="Times New Roman"/>
          <w:sz w:val="28"/>
          <w:szCs w:val="28"/>
        </w:rPr>
        <w:t>а</w:t>
      </w:r>
      <w:r w:rsidRPr="00C60697">
        <w:rPr>
          <w:rFonts w:ascii="Times New Roman" w:hAnsi="Times New Roman" w:cs="Times New Roman"/>
          <w:sz w:val="28"/>
          <w:szCs w:val="28"/>
        </w:rPr>
        <w:t xml:space="preserve"> Ленинградской области на период 20</w:t>
      </w:r>
      <w:r w:rsidR="00AF50E5">
        <w:rPr>
          <w:rFonts w:ascii="Times New Roman" w:hAnsi="Times New Roman" w:cs="Times New Roman"/>
          <w:sz w:val="28"/>
          <w:szCs w:val="28"/>
        </w:rPr>
        <w:t>2</w:t>
      </w:r>
      <w:r w:rsidRPr="00C60697">
        <w:rPr>
          <w:rFonts w:ascii="Times New Roman" w:hAnsi="Times New Roman" w:cs="Times New Roman"/>
          <w:sz w:val="28"/>
          <w:szCs w:val="28"/>
        </w:rPr>
        <w:t>1-20</w:t>
      </w:r>
      <w:r w:rsidR="00AF50E5">
        <w:rPr>
          <w:rFonts w:ascii="Times New Roman" w:hAnsi="Times New Roman" w:cs="Times New Roman"/>
          <w:sz w:val="28"/>
          <w:szCs w:val="28"/>
        </w:rPr>
        <w:t>3</w:t>
      </w:r>
      <w:r w:rsidRPr="00C60697">
        <w:rPr>
          <w:rFonts w:ascii="Times New Roman" w:hAnsi="Times New Roman" w:cs="Times New Roman"/>
          <w:sz w:val="28"/>
          <w:szCs w:val="28"/>
        </w:rPr>
        <w:t>0 годы в первом чтении (приложение).</w:t>
      </w:r>
    </w:p>
    <w:p w:rsidR="00C60697" w:rsidRPr="00C60697" w:rsidRDefault="00C60697" w:rsidP="00C60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9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C60697" w:rsidRPr="00C60697" w:rsidRDefault="00C60697" w:rsidP="00C60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97" w:rsidRPr="00C60697" w:rsidRDefault="00C60697" w:rsidP="00C60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97" w:rsidRPr="00C60697" w:rsidRDefault="00C60697" w:rsidP="00C60697">
      <w:pPr>
        <w:jc w:val="both"/>
        <w:rPr>
          <w:rFonts w:ascii="Times New Roman" w:hAnsi="Times New Roman" w:cs="Times New Roman"/>
          <w:sz w:val="28"/>
          <w:szCs w:val="28"/>
        </w:rPr>
      </w:pPr>
      <w:r w:rsidRPr="00C6069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60697">
        <w:rPr>
          <w:rFonts w:ascii="Times New Roman" w:hAnsi="Times New Roman" w:cs="Times New Roman"/>
          <w:sz w:val="28"/>
          <w:szCs w:val="28"/>
        </w:rPr>
        <w:tab/>
      </w:r>
      <w:r w:rsidRPr="00C60697">
        <w:rPr>
          <w:rFonts w:ascii="Times New Roman" w:hAnsi="Times New Roman" w:cs="Times New Roman"/>
          <w:sz w:val="28"/>
          <w:szCs w:val="28"/>
        </w:rPr>
        <w:tab/>
      </w:r>
      <w:r w:rsidRPr="00C60697">
        <w:rPr>
          <w:rFonts w:ascii="Times New Roman" w:hAnsi="Times New Roman" w:cs="Times New Roman"/>
          <w:sz w:val="28"/>
          <w:szCs w:val="28"/>
        </w:rPr>
        <w:tab/>
      </w:r>
      <w:r w:rsidRPr="00C60697">
        <w:rPr>
          <w:rFonts w:ascii="Times New Roman" w:hAnsi="Times New Roman" w:cs="Times New Roman"/>
          <w:sz w:val="28"/>
          <w:szCs w:val="28"/>
        </w:rPr>
        <w:tab/>
      </w:r>
      <w:r w:rsidR="00AF50E5">
        <w:rPr>
          <w:rFonts w:ascii="Times New Roman" w:hAnsi="Times New Roman" w:cs="Times New Roman"/>
          <w:sz w:val="28"/>
          <w:szCs w:val="28"/>
        </w:rPr>
        <w:t>С. И. Ворожцова</w:t>
      </w:r>
    </w:p>
    <w:p w:rsidR="00C60697" w:rsidRDefault="00C60697" w:rsidP="00C60697">
      <w:pPr>
        <w:jc w:val="both"/>
      </w:pPr>
      <w:bookmarkStart w:id="0" w:name="_GoBack"/>
      <w:bookmarkEnd w:id="0"/>
    </w:p>
    <w:p w:rsidR="00C60697" w:rsidRDefault="00C60697" w:rsidP="00C60697">
      <w:pPr>
        <w:rPr>
          <w:sz w:val="24"/>
          <w:szCs w:val="24"/>
        </w:rPr>
      </w:pPr>
    </w:p>
    <w:p w:rsidR="00C60697" w:rsidRPr="002A374D" w:rsidRDefault="00C60697" w:rsidP="00C60697">
      <w:pPr>
        <w:rPr>
          <w:rFonts w:ascii="Times New Roman" w:hAnsi="Times New Roman" w:cs="Times New Roman"/>
          <w:sz w:val="24"/>
          <w:szCs w:val="24"/>
        </w:rPr>
      </w:pPr>
      <w:r w:rsidRPr="002A374D">
        <w:rPr>
          <w:rFonts w:ascii="Times New Roman" w:hAnsi="Times New Roman" w:cs="Times New Roman"/>
          <w:sz w:val="24"/>
          <w:szCs w:val="24"/>
        </w:rPr>
        <w:t xml:space="preserve">Разослано: дело, прокуратура, </w:t>
      </w:r>
      <w:r w:rsidR="002A374D" w:rsidRPr="002A374D">
        <w:rPr>
          <w:rFonts w:ascii="Times New Roman" w:hAnsi="Times New Roman" w:cs="Times New Roman"/>
          <w:sz w:val="20"/>
          <w:szCs w:val="20"/>
        </w:rPr>
        <w:t>«Неделя нашего города +»</w:t>
      </w:r>
    </w:p>
    <w:sectPr w:rsidR="00C60697" w:rsidRPr="002A374D" w:rsidSect="00C8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4A13"/>
    <w:multiLevelType w:val="hybridMultilevel"/>
    <w:tmpl w:val="F0DEF5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2FB07B9"/>
    <w:multiLevelType w:val="hybridMultilevel"/>
    <w:tmpl w:val="4FF84264"/>
    <w:lvl w:ilvl="0" w:tplc="39D287F6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F2886"/>
    <w:multiLevelType w:val="hybridMultilevel"/>
    <w:tmpl w:val="887C61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20"/>
    <w:rsid w:val="00024136"/>
    <w:rsid w:val="00041082"/>
    <w:rsid w:val="00082432"/>
    <w:rsid w:val="000A266E"/>
    <w:rsid w:val="000C4766"/>
    <w:rsid w:val="000D706D"/>
    <w:rsid w:val="0013683D"/>
    <w:rsid w:val="002A374D"/>
    <w:rsid w:val="002E19AA"/>
    <w:rsid w:val="00300024"/>
    <w:rsid w:val="003F7684"/>
    <w:rsid w:val="00402511"/>
    <w:rsid w:val="00412B20"/>
    <w:rsid w:val="004A2EE7"/>
    <w:rsid w:val="004B10CD"/>
    <w:rsid w:val="00623D48"/>
    <w:rsid w:val="00642D7F"/>
    <w:rsid w:val="007D0A37"/>
    <w:rsid w:val="007D335C"/>
    <w:rsid w:val="007F7C86"/>
    <w:rsid w:val="008A50DE"/>
    <w:rsid w:val="008E446A"/>
    <w:rsid w:val="00A54CD9"/>
    <w:rsid w:val="00AC1883"/>
    <w:rsid w:val="00AF50E5"/>
    <w:rsid w:val="00B16D11"/>
    <w:rsid w:val="00BC1772"/>
    <w:rsid w:val="00BD38E8"/>
    <w:rsid w:val="00C60697"/>
    <w:rsid w:val="00C80473"/>
    <w:rsid w:val="00CA7907"/>
    <w:rsid w:val="00F3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831A6"/>
  <w15:docId w15:val="{C568DE69-124C-4F8C-B8D2-51F7D5FC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D9"/>
  </w:style>
  <w:style w:type="paragraph" w:styleId="1">
    <w:name w:val="heading 1"/>
    <w:basedOn w:val="a"/>
    <w:next w:val="a"/>
    <w:link w:val="10"/>
    <w:qFormat/>
    <w:rsid w:val="00C60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0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6069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2021-10-12T12:35:00Z</cp:lastPrinted>
  <dcterms:created xsi:type="dcterms:W3CDTF">2021-10-29T08:23:00Z</dcterms:created>
  <dcterms:modified xsi:type="dcterms:W3CDTF">2021-10-29T08:23:00Z</dcterms:modified>
</cp:coreProperties>
</file>